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1710DA" w:rsidRPr="00EA0C29" w:rsidTr="001710DA">
        <w:tc>
          <w:tcPr>
            <w:tcW w:w="3543" w:type="dxa"/>
          </w:tcPr>
          <w:p w:rsidR="001710DA" w:rsidRPr="00EA0C29" w:rsidRDefault="001710DA" w:rsidP="0017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10DA" w:rsidRPr="00EA0C29" w:rsidRDefault="001710DA" w:rsidP="0017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1710DA" w:rsidRPr="00EA0C29" w:rsidRDefault="001710DA" w:rsidP="0017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администрации сельс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вета </w:t>
            </w:r>
          </w:p>
          <w:p w:rsidR="001710DA" w:rsidRPr="00EA0C29" w:rsidRDefault="001710DA" w:rsidP="0017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1710DA" w:rsidRPr="001710DA" w:rsidRDefault="001710DA" w:rsidP="001710DA">
      <w:pPr>
        <w:rPr>
          <w:rFonts w:ascii="Times New Roman" w:hAnsi="Times New Roman" w:cs="Times New Roman"/>
          <w:sz w:val="28"/>
          <w:szCs w:val="28"/>
        </w:rPr>
      </w:pPr>
    </w:p>
    <w:p w:rsidR="001710DA" w:rsidRDefault="001710DA" w:rsidP="001710DA">
      <w:pPr>
        <w:rPr>
          <w:rFonts w:ascii="Times New Roman" w:hAnsi="Times New Roman" w:cs="Times New Roman"/>
          <w:sz w:val="28"/>
          <w:szCs w:val="28"/>
        </w:rPr>
      </w:pPr>
    </w:p>
    <w:p w:rsidR="001710DA" w:rsidRPr="001710DA" w:rsidRDefault="001710DA" w:rsidP="001710DA">
      <w:pPr>
        <w:rPr>
          <w:rFonts w:ascii="Times New Roman" w:hAnsi="Times New Roman" w:cs="Times New Roman"/>
          <w:sz w:val="28"/>
          <w:szCs w:val="28"/>
        </w:rPr>
      </w:pPr>
    </w:p>
    <w:p w:rsidR="001710DA" w:rsidRPr="001710DA" w:rsidRDefault="001710DA" w:rsidP="001710DA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10DA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1710DA">
        <w:rPr>
          <w:rFonts w:ascii="Times New Roman" w:hAnsi="Times New Roman" w:cs="Times New Roman"/>
          <w:sz w:val="28"/>
          <w:szCs w:val="28"/>
        </w:rPr>
        <w:t xml:space="preserve">о комиссии по соблюдению требований к служебному поведению </w:t>
      </w:r>
      <w:r w:rsidR="0014269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1710DA"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1. Настоящим Положением определяется порядок формирования и деятел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>ности Комиссии по соблюдению требований к служебному поведению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пальных служащих и урегулированию конфликта интересов  (далее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миссия),  которая образуется  в соответствии с Федеральным законом Российской Федер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ции от 25.12.2008 № 273-ФЗ «О противодействии коррупции», Указом Президента Российской Федерации от 01.07.2010 №821 «О комиссиях по соблюдению треб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ваний к служебному поведению федеральных государственных служащих и ур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гулированию конфликта интересов».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2. Комиссия в своей деятельности руководствуется Конституцией Росси</w:t>
      </w:r>
      <w:r w:rsidRPr="0014269E">
        <w:rPr>
          <w:rFonts w:ascii="Times New Roman" w:hAnsi="Times New Roman" w:cs="Times New Roman"/>
          <w:sz w:val="27"/>
          <w:szCs w:val="27"/>
        </w:rPr>
        <w:t>й</w:t>
      </w:r>
      <w:r w:rsidRPr="0014269E">
        <w:rPr>
          <w:rFonts w:ascii="Times New Roman" w:hAnsi="Times New Roman" w:cs="Times New Roman"/>
          <w:sz w:val="27"/>
          <w:szCs w:val="27"/>
        </w:rPr>
        <w:t>ской Федерации, федеральными законами, указами Президента Российской Фед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рации, постановлениями и распоряжениями Губернатора  Амурской области, Пр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вительства Амурской области,  Уставом и нормативными правовыми актами сел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>совета.</w:t>
      </w:r>
    </w:p>
    <w:p w:rsidR="001710DA" w:rsidRPr="0014269E" w:rsidRDefault="001710DA" w:rsidP="0014269E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3. Основной задачей Комиссии является содействие  органам местного с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моуправления сельсовета: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в обеспечении соблюдения муниципальными служащими   огранич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ний и запретов, требований о предотвращении или урегулировании конфликта интер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сов, а также в обеспечении исполнения ими обязанностей, установленных Фед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ральным законом от 25.12.2008 № 273-ФЗ «О противодействии ко</w:t>
      </w:r>
      <w:r w:rsidRPr="0014269E">
        <w:rPr>
          <w:rFonts w:ascii="Times New Roman" w:hAnsi="Times New Roman" w:cs="Times New Roman"/>
          <w:sz w:val="27"/>
          <w:szCs w:val="27"/>
        </w:rPr>
        <w:t>р</w:t>
      </w:r>
      <w:r w:rsidRPr="0014269E">
        <w:rPr>
          <w:rFonts w:ascii="Times New Roman" w:hAnsi="Times New Roman" w:cs="Times New Roman"/>
          <w:sz w:val="27"/>
          <w:szCs w:val="27"/>
        </w:rPr>
        <w:t xml:space="preserve">рупции»;  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б)   в осуществлении  мер по предупреждению коррупции.</w:t>
      </w:r>
    </w:p>
    <w:p w:rsidR="001710DA" w:rsidRPr="0014269E" w:rsidRDefault="0014269E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 xml:space="preserve">4. </w:t>
      </w:r>
      <w:r w:rsidR="001710DA" w:rsidRPr="0014269E">
        <w:rPr>
          <w:rFonts w:ascii="Times New Roman" w:hAnsi="Times New Roman" w:cs="Times New Roman"/>
          <w:sz w:val="27"/>
          <w:szCs w:val="27"/>
        </w:rPr>
        <w:t>Комиссия рассматривает вопросы, связанные с соблюдением  требов</w:t>
      </w:r>
      <w:r w:rsidR="001710DA" w:rsidRPr="0014269E">
        <w:rPr>
          <w:rFonts w:ascii="Times New Roman" w:hAnsi="Times New Roman" w:cs="Times New Roman"/>
          <w:sz w:val="27"/>
          <w:szCs w:val="27"/>
        </w:rPr>
        <w:t>а</w:t>
      </w:r>
      <w:r w:rsidR="001710DA" w:rsidRPr="0014269E">
        <w:rPr>
          <w:rFonts w:ascii="Times New Roman" w:hAnsi="Times New Roman" w:cs="Times New Roman"/>
          <w:sz w:val="27"/>
          <w:szCs w:val="27"/>
        </w:rPr>
        <w:t>ний к служебному поведению, об урегулировании конфликта интересов, в о</w:t>
      </w:r>
      <w:r w:rsidR="001710DA" w:rsidRPr="0014269E">
        <w:rPr>
          <w:rFonts w:ascii="Times New Roman" w:hAnsi="Times New Roman" w:cs="Times New Roman"/>
          <w:sz w:val="27"/>
          <w:szCs w:val="27"/>
        </w:rPr>
        <w:t>т</w:t>
      </w:r>
      <w:r w:rsidR="001710DA" w:rsidRPr="0014269E">
        <w:rPr>
          <w:rFonts w:ascii="Times New Roman" w:hAnsi="Times New Roman" w:cs="Times New Roman"/>
          <w:sz w:val="27"/>
          <w:szCs w:val="27"/>
        </w:rPr>
        <w:t>ношении муниципальных служащих, замещающих должности муниципал</w:t>
      </w:r>
      <w:r w:rsidR="001710DA" w:rsidRPr="0014269E">
        <w:rPr>
          <w:rFonts w:ascii="Times New Roman" w:hAnsi="Times New Roman" w:cs="Times New Roman"/>
          <w:sz w:val="27"/>
          <w:szCs w:val="27"/>
        </w:rPr>
        <w:t>ь</w:t>
      </w:r>
      <w:r w:rsidR="001710DA" w:rsidRPr="0014269E">
        <w:rPr>
          <w:rFonts w:ascii="Times New Roman" w:hAnsi="Times New Roman" w:cs="Times New Roman"/>
          <w:sz w:val="27"/>
          <w:szCs w:val="27"/>
        </w:rPr>
        <w:t>ной службы  в органах местного самоуправления  сельсовета</w:t>
      </w:r>
    </w:p>
    <w:p w:rsidR="001710DA" w:rsidRPr="0014269E" w:rsidRDefault="001710DA" w:rsidP="001710DA">
      <w:pPr>
        <w:tabs>
          <w:tab w:val="left" w:pos="-3420"/>
          <w:tab w:val="left" w:pos="360"/>
          <w:tab w:val="left" w:pos="54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5. Состав Комиссии должен быть не менее 9 человек, который утвержд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 xml:space="preserve">ется  правовым актом главы сельсовета.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6.  В состав Комиссии входят: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- председатель комиссии,  его заместитель,  замещающие  муниципальные должности, секретарь комиссии, члены комиссии.    Все члены Комиссии, при принятии решений обладают равными правами. В отсутствие председателя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миссии его обязанности исполняет заместитель председателя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миссии.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7.  Число членов Комиссии, не замещающих муниципальные должности м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ниципальной службы, должно составлять не менее одной четверти от общего чи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ла членов комиссии.</w:t>
      </w:r>
    </w:p>
    <w:p w:rsidR="001710DA" w:rsidRPr="0014269E" w:rsidRDefault="001710DA" w:rsidP="001710DA">
      <w:pPr>
        <w:tabs>
          <w:tab w:val="left" w:pos="-3420"/>
          <w:tab w:val="left" w:pos="54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lastRenderedPageBreak/>
        <w:t>8. Состав Комиссии формируется таким образом, чтобы исключить возмо</w:t>
      </w:r>
      <w:r w:rsidRPr="0014269E">
        <w:rPr>
          <w:rFonts w:ascii="Times New Roman" w:hAnsi="Times New Roman" w:cs="Times New Roman"/>
          <w:sz w:val="27"/>
          <w:szCs w:val="27"/>
        </w:rPr>
        <w:t>ж</w:t>
      </w:r>
      <w:r w:rsidRPr="0014269E">
        <w:rPr>
          <w:rFonts w:ascii="Times New Roman" w:hAnsi="Times New Roman" w:cs="Times New Roman"/>
          <w:sz w:val="27"/>
          <w:szCs w:val="27"/>
        </w:rPr>
        <w:t>ность возникновения конфликта интересов, который мог бы повлиять на прин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маемые Комиссией решения.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9.  В заседаниях Комиссии с правом совещательного голоса участвуют: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непосредственный руководитель муниципального служащего, в отнош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нии которого Комиссией рассматривается вопрос о соблюдении требований к служебному поведению и требований об урегулировании конфликта интер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сов;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б) другие муниципальные служащие, специалисты, которые могут дать п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яснения по вопросам муниципальной службы и вопросам, рассматриваемым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миссией, должностные лица  органа местного самоуправления, представители з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интересованных орг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низаций.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10. Заседание Комиссии считается правомочным, если на нем присутс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вуют не менее двух третей от общего числа членов Комиссии. Не допускается провед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ние заседаний Комиссии с участием только членов Комиссии, являющихся мун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 xml:space="preserve">ципальными служащими.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11.</w:t>
      </w:r>
      <w:r w:rsidRPr="0014269E">
        <w:rPr>
          <w:rFonts w:ascii="Times New Roman" w:hAnsi="Times New Roman" w:cs="Times New Roman"/>
          <w:sz w:val="27"/>
          <w:szCs w:val="27"/>
        </w:rPr>
        <w:tab/>
        <w:t>В случае возникновения прямой или косвенной личной заинтерес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ванности члена Комиссии, которая может привести к конфликту интересов при рассмотрении вопроса, включенного в повестку дня заседания Комиссии, он об</w:t>
      </w:r>
      <w:r w:rsidRPr="0014269E">
        <w:rPr>
          <w:rFonts w:ascii="Times New Roman" w:hAnsi="Times New Roman" w:cs="Times New Roman"/>
          <w:sz w:val="27"/>
          <w:szCs w:val="27"/>
        </w:rPr>
        <w:t>я</w:t>
      </w:r>
      <w:r w:rsidRPr="0014269E">
        <w:rPr>
          <w:rFonts w:ascii="Times New Roman" w:hAnsi="Times New Roman" w:cs="Times New Roman"/>
          <w:sz w:val="27"/>
          <w:szCs w:val="27"/>
        </w:rPr>
        <w:t>зан до начала заседания заявить об этом. В этом случае соответствующий член Комиссии не принимает участие в рассмотрении указанного вопр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са.</w:t>
      </w:r>
    </w:p>
    <w:p w:rsidR="001710DA" w:rsidRPr="0014269E" w:rsidRDefault="001710DA" w:rsidP="0014269E">
      <w:pPr>
        <w:tabs>
          <w:tab w:val="left" w:pos="-3420"/>
          <w:tab w:val="left" w:pos="360"/>
          <w:tab w:val="left" w:pos="54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12.    Основаниями для проведения заседания Комиссии являются: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представления главой сельсовета   в Комиссию материалов проверки, пост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пивших в органы местного самоуправления,   свидетельствующих: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- о представлении гражданами, претендующими на замещение муниципал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>ной должности,    недостоверных  или неполных сведений о своих  доходах, об имущ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стве и обязательствах имущественного характера,   сведений о доходах супруги, (супруга) и несовершеннолетних детей, а также обязательствах им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щественного характера;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- о представлении муниципальными служащими недостоверных или непо</w:t>
      </w:r>
      <w:r w:rsidRPr="0014269E">
        <w:rPr>
          <w:rFonts w:ascii="Times New Roman" w:hAnsi="Times New Roman" w:cs="Times New Roman"/>
          <w:sz w:val="27"/>
          <w:szCs w:val="27"/>
        </w:rPr>
        <w:t>л</w:t>
      </w:r>
      <w:r w:rsidRPr="0014269E">
        <w:rPr>
          <w:rFonts w:ascii="Times New Roman" w:hAnsi="Times New Roman" w:cs="Times New Roman"/>
          <w:sz w:val="27"/>
          <w:szCs w:val="27"/>
        </w:rPr>
        <w:t>ных сведений о доходах, об имуществе и обязательствах имущественного х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рактера, сведений о доходах супруги, (супруга) и несовершеннолетних детей, а также об</w:t>
      </w:r>
      <w:r w:rsidRPr="0014269E">
        <w:rPr>
          <w:rFonts w:ascii="Times New Roman" w:hAnsi="Times New Roman" w:cs="Times New Roman"/>
          <w:sz w:val="27"/>
          <w:szCs w:val="27"/>
        </w:rPr>
        <w:t>я</w:t>
      </w:r>
      <w:r w:rsidRPr="0014269E">
        <w:rPr>
          <w:rFonts w:ascii="Times New Roman" w:hAnsi="Times New Roman" w:cs="Times New Roman"/>
          <w:sz w:val="27"/>
          <w:szCs w:val="27"/>
        </w:rPr>
        <w:t xml:space="preserve">зательствах имущественного характера; 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- о несоблюдении муниципальными служащими требований к служебному повед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нию и (или) требований об урегулировании конфликта интересов на муниципал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>ной службе;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 xml:space="preserve">        б) поступившее должностным лицам кадровых служб органов местного самоупра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ления, ответственным за работу по профилактике коррупционных и иных прав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нарушений (далее должностным лицам кадровых служб):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 xml:space="preserve"> обращение гражданина, замещавшего в органе местного самоуправления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пальную должность, включенную в перечень утвержденный настоящим Постано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лением о даче согласия на замещение должности в коммерческой или некомме</w:t>
      </w:r>
      <w:r w:rsidRPr="0014269E">
        <w:rPr>
          <w:rFonts w:ascii="Times New Roman" w:hAnsi="Times New Roman" w:cs="Times New Roman"/>
          <w:sz w:val="27"/>
          <w:szCs w:val="27"/>
        </w:rPr>
        <w:t>р</w:t>
      </w:r>
      <w:r w:rsidRPr="0014269E">
        <w:rPr>
          <w:rFonts w:ascii="Times New Roman" w:hAnsi="Times New Roman" w:cs="Times New Roman"/>
          <w:sz w:val="27"/>
          <w:szCs w:val="27"/>
        </w:rPr>
        <w:t>ческой организации либо на выполнение работы на условиях гра</w:t>
      </w:r>
      <w:r w:rsidRPr="0014269E">
        <w:rPr>
          <w:rFonts w:ascii="Times New Roman" w:hAnsi="Times New Roman" w:cs="Times New Roman"/>
          <w:sz w:val="27"/>
          <w:szCs w:val="27"/>
        </w:rPr>
        <w:t>ж</w:t>
      </w:r>
      <w:r w:rsidRPr="0014269E">
        <w:rPr>
          <w:rFonts w:ascii="Times New Roman" w:hAnsi="Times New Roman" w:cs="Times New Roman"/>
          <w:sz w:val="27"/>
          <w:szCs w:val="27"/>
        </w:rPr>
        <w:t>данско-правового договора в коммерческой или некоммерческой организации,   если о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дельные функции муниципального управления этой организацией вх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 xml:space="preserve">дили в его должностные (служебные) обязанности, до истечения двух лет со дня увольнения 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>с муниципальной службы сельсовета;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з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тей;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заявление муниципального служащего о невозможности выполнять требов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ния Федерального закона от 07.05.2013 № 79-ФЗ «О запрете отдельными кат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гориями лиц открывать и иметь счета (вклады), хранить наличные денежные средства и ценности в иностранных банках, расположенных за пределами территории Ро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сийской Федерации, владеть и (или) пользоваться иностранными финансовыми инструментами в связи с арестом, запретом распоряжения, наложенными комп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тентными органами иностранного государства в соответс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вии с законодательством данного иностранного государства на территории которого находятся счета (вкл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ды), осуществляется хранение наличных денежных средств и ценностей в ин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странном банке и (или) имеются иностранные финансовые инструменты, или в связи с иными обстоятельствами, не зависящими от его воли или воли супруги (супруга) и несовершеннолетних детей;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уведомление муниципал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>ного служащего о возникновении личной заинтересованности при исполнении должностных обязанностей, которая приводит или может привести к конфли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ту интересов;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в) представление гл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вы сельсовета или любого члена комиссии, каса</w:t>
      </w:r>
      <w:r w:rsidRPr="0014269E">
        <w:rPr>
          <w:rFonts w:ascii="Times New Roman" w:hAnsi="Times New Roman" w:cs="Times New Roman"/>
          <w:sz w:val="27"/>
          <w:szCs w:val="27"/>
        </w:rPr>
        <w:t>ю</w:t>
      </w:r>
      <w:r w:rsidRPr="0014269E">
        <w:rPr>
          <w:rFonts w:ascii="Times New Roman" w:hAnsi="Times New Roman" w:cs="Times New Roman"/>
          <w:sz w:val="27"/>
          <w:szCs w:val="27"/>
        </w:rPr>
        <w:t>щееся обеспечения соблюдения муниципальным служащим требований к служебному поведению и (или) требов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ний об урегулировании конфликта интересов либо осуществления в органах мес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ного самоуправления мер по предупреждению корру</w:t>
      </w:r>
      <w:r w:rsidRPr="0014269E">
        <w:rPr>
          <w:rFonts w:ascii="Times New Roman" w:hAnsi="Times New Roman" w:cs="Times New Roman"/>
          <w:sz w:val="27"/>
          <w:szCs w:val="27"/>
        </w:rPr>
        <w:t>п</w:t>
      </w:r>
      <w:r w:rsidRPr="0014269E">
        <w:rPr>
          <w:rFonts w:ascii="Times New Roman" w:hAnsi="Times New Roman" w:cs="Times New Roman"/>
          <w:sz w:val="27"/>
          <w:szCs w:val="27"/>
        </w:rPr>
        <w:t>ции;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г) представление главой сельсовета материалов проверки, свидетельству</w:t>
      </w:r>
      <w:r w:rsidRPr="0014269E">
        <w:rPr>
          <w:rFonts w:ascii="Times New Roman" w:hAnsi="Times New Roman" w:cs="Times New Roman"/>
          <w:sz w:val="27"/>
          <w:szCs w:val="27"/>
        </w:rPr>
        <w:t>ю</w:t>
      </w:r>
      <w:r w:rsidRPr="0014269E">
        <w:rPr>
          <w:rFonts w:ascii="Times New Roman" w:hAnsi="Times New Roman" w:cs="Times New Roman"/>
          <w:sz w:val="27"/>
          <w:szCs w:val="27"/>
        </w:rPr>
        <w:t>щих о представлении муниципальными служащими, недостоверных или неполных св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дений о соответствии их расходов и иных лиц их доходам;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д) поступившее в орган местного самоуправления уведомление коммерч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ской или некоммерческой организации о заключении с гражданином, замещавшим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пальную должность  муниципальной службы, трудового или гра</w:t>
      </w:r>
      <w:r w:rsidRPr="0014269E">
        <w:rPr>
          <w:rFonts w:ascii="Times New Roman" w:hAnsi="Times New Roman" w:cs="Times New Roman"/>
          <w:sz w:val="27"/>
          <w:szCs w:val="27"/>
        </w:rPr>
        <w:t>ж</w:t>
      </w:r>
      <w:r w:rsidRPr="0014269E">
        <w:rPr>
          <w:rFonts w:ascii="Times New Roman" w:hAnsi="Times New Roman" w:cs="Times New Roman"/>
          <w:sz w:val="27"/>
          <w:szCs w:val="27"/>
        </w:rPr>
        <w:t>данско-правового договора на выполнение работ (оказание услуг), если отдельные фун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ции муниципального управления данной организацией входили в его должностные (служебные) обязанности, исполняемые во время замещения должности в органе местного самоуправления при условии, что указанному гражданину комиссией ранее было отказано во вступлении в трудовые или гражданско-правовые отнош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ния с указанной организацией или что вопрос о даче согласия такому гр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 xml:space="preserve">сматривался. </w:t>
      </w:r>
    </w:p>
    <w:p w:rsidR="001710DA" w:rsidRPr="0014269E" w:rsidRDefault="001710DA" w:rsidP="0014269E">
      <w:pPr>
        <w:tabs>
          <w:tab w:val="left" w:pos="-3420"/>
        </w:tabs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 xml:space="preserve">          13. Не могут быть предметом рассмотрения на заседании комиссии сообщ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ния о преступлениях и административных правонарушениях, а также ан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нимные обращения.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Комиссией не проводятся проверки по фактам нарушения служебной ди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циплины.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14. Обращение гражданина, указанное в абзаце втором подпункта «б» пун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 xml:space="preserve">та 12 настоящего Положения, подается  должностным лицам кадровых служб. В обращении указывается фамилия, имя, отчество муниципального служащего, дата 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>его рождения, адрес места жительства, замещаемые должности в течение после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>них двух лет со дня увольнения с муниципальной службы, наименование, мест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нахождение коммерческой или некоммерческой организации, характер ее деятел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>ности, должностные (служебные) обязанности, исполняемые муниципальным служащим, функции по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зание) по договору работ (услуг). Должностными лицами кадровых служб  осущ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ствляется рассмотрение обращения, по результатам которого подготавливается мотивированное заключение по существу о</w:t>
      </w:r>
      <w:r w:rsidRPr="0014269E">
        <w:rPr>
          <w:rFonts w:ascii="Times New Roman" w:hAnsi="Times New Roman" w:cs="Times New Roman"/>
          <w:sz w:val="27"/>
          <w:szCs w:val="27"/>
        </w:rPr>
        <w:t>б</w:t>
      </w:r>
      <w:r w:rsidRPr="0014269E">
        <w:rPr>
          <w:rFonts w:ascii="Times New Roman" w:hAnsi="Times New Roman" w:cs="Times New Roman"/>
          <w:sz w:val="27"/>
          <w:szCs w:val="27"/>
        </w:rPr>
        <w:t xml:space="preserve">ращения.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Обращение может быть  подано муниципальным служащим, планиру</w:t>
      </w:r>
      <w:r w:rsidRPr="0014269E">
        <w:rPr>
          <w:rFonts w:ascii="Times New Roman" w:hAnsi="Times New Roman" w:cs="Times New Roman"/>
          <w:sz w:val="27"/>
          <w:szCs w:val="27"/>
        </w:rPr>
        <w:t>ю</w:t>
      </w:r>
      <w:r w:rsidRPr="0014269E">
        <w:rPr>
          <w:rFonts w:ascii="Times New Roman" w:hAnsi="Times New Roman" w:cs="Times New Roman"/>
          <w:sz w:val="27"/>
          <w:szCs w:val="27"/>
        </w:rPr>
        <w:t>щим свое увольнение с муниципальной службы, и подлежит рассмотрению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миссией  в соответствии с н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стоящим Положением.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15. Уведомление, указанное в подпункте «д» пункта 12 настоящего Полож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ния, рассматривается должностными лицами кадровых служб, которые осущест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ляют подготовку мотивированного заключения о соблюдении гражданином, з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 xml:space="preserve">мещавшим  муниципальную должность ограничений.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16. Уведомление, указанное в абзаце пятом подпункта «б» пункта 12 н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стоящего Положения, рассматривается должностными лицами кадровых служб,  которые осуществляют подготовку мотивированного заключения по результ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там рассмотрения уведомления.</w:t>
      </w:r>
    </w:p>
    <w:p w:rsidR="001710DA" w:rsidRPr="0014269E" w:rsidRDefault="001710DA" w:rsidP="001710DA">
      <w:pPr>
        <w:pStyle w:val="ConsPlusNormal"/>
        <w:ind w:firstLine="540"/>
        <w:rPr>
          <w:sz w:val="27"/>
          <w:szCs w:val="27"/>
        </w:rPr>
      </w:pPr>
      <w:r w:rsidRPr="0014269E">
        <w:rPr>
          <w:sz w:val="27"/>
          <w:szCs w:val="27"/>
        </w:rPr>
        <w:t xml:space="preserve"> 17. При подготовке  мотивированного заключения по результатам рассмо</w:t>
      </w:r>
      <w:r w:rsidRPr="0014269E">
        <w:rPr>
          <w:sz w:val="27"/>
          <w:szCs w:val="27"/>
        </w:rPr>
        <w:t>т</w:t>
      </w:r>
      <w:r w:rsidRPr="0014269E">
        <w:rPr>
          <w:sz w:val="27"/>
          <w:szCs w:val="27"/>
        </w:rPr>
        <w:t>рения обращения, указанного в абзаце втором подпункта «б» пункта 12 настоящ</w:t>
      </w:r>
      <w:r w:rsidRPr="0014269E">
        <w:rPr>
          <w:sz w:val="27"/>
          <w:szCs w:val="27"/>
        </w:rPr>
        <w:t>е</w:t>
      </w:r>
      <w:r w:rsidRPr="0014269E">
        <w:rPr>
          <w:sz w:val="27"/>
          <w:szCs w:val="27"/>
        </w:rPr>
        <w:t>го Положения, или уведомлений, указанных в абзаце пятом по</w:t>
      </w:r>
      <w:r w:rsidRPr="0014269E">
        <w:rPr>
          <w:sz w:val="27"/>
          <w:szCs w:val="27"/>
        </w:rPr>
        <w:t>д</w:t>
      </w:r>
      <w:r w:rsidRPr="0014269E">
        <w:rPr>
          <w:sz w:val="27"/>
          <w:szCs w:val="27"/>
        </w:rPr>
        <w:t>пункта «б» пункта 12 и подпункте «д» пункта 12 настоящего Положения, должностные лица кадр</w:t>
      </w:r>
      <w:r w:rsidRPr="0014269E">
        <w:rPr>
          <w:sz w:val="27"/>
          <w:szCs w:val="27"/>
        </w:rPr>
        <w:t>о</w:t>
      </w:r>
      <w:r w:rsidRPr="0014269E">
        <w:rPr>
          <w:sz w:val="27"/>
          <w:szCs w:val="27"/>
        </w:rPr>
        <w:t>вых служб имеют право проводить собеседование с муниципальным служащим, представившим обращение или уведомление, получать от него письменные поя</w:t>
      </w:r>
      <w:r w:rsidRPr="0014269E">
        <w:rPr>
          <w:sz w:val="27"/>
          <w:szCs w:val="27"/>
        </w:rPr>
        <w:t>с</w:t>
      </w:r>
      <w:r w:rsidRPr="0014269E">
        <w:rPr>
          <w:sz w:val="27"/>
          <w:szCs w:val="27"/>
        </w:rPr>
        <w:t>нения, а руководитель  органа местного самоуправления или должностное  лицо, специально на то уполномоченное, может направлять в у</w:t>
      </w:r>
      <w:r w:rsidRPr="0014269E">
        <w:rPr>
          <w:sz w:val="27"/>
          <w:szCs w:val="27"/>
        </w:rPr>
        <w:t>с</w:t>
      </w:r>
      <w:r w:rsidRPr="0014269E">
        <w:rPr>
          <w:sz w:val="27"/>
          <w:szCs w:val="27"/>
        </w:rPr>
        <w:t>тановленном порядке запросы в государственные органы, органы местного самоуправления и заинтер</w:t>
      </w:r>
      <w:r w:rsidRPr="0014269E">
        <w:rPr>
          <w:sz w:val="27"/>
          <w:szCs w:val="27"/>
        </w:rPr>
        <w:t>е</w:t>
      </w:r>
      <w:r w:rsidRPr="0014269E">
        <w:rPr>
          <w:sz w:val="27"/>
          <w:szCs w:val="27"/>
        </w:rPr>
        <w:t>сованные организации. Обращение или уведомление, а также заключение и другие материалы в течение семи рабочих дней со дня поступления обращения или ув</w:t>
      </w:r>
      <w:r w:rsidRPr="0014269E">
        <w:rPr>
          <w:sz w:val="27"/>
          <w:szCs w:val="27"/>
        </w:rPr>
        <w:t>е</w:t>
      </w:r>
      <w:r w:rsidRPr="0014269E">
        <w:rPr>
          <w:sz w:val="27"/>
          <w:szCs w:val="27"/>
        </w:rPr>
        <w:t>домления представляются председателю комиссии. В случае направления запр</w:t>
      </w:r>
      <w:r w:rsidRPr="0014269E">
        <w:rPr>
          <w:sz w:val="27"/>
          <w:szCs w:val="27"/>
        </w:rPr>
        <w:t>о</w:t>
      </w:r>
      <w:r w:rsidRPr="0014269E">
        <w:rPr>
          <w:sz w:val="27"/>
          <w:szCs w:val="27"/>
        </w:rPr>
        <w:t>сов обращение или уведомление, а также заключение и другие материалы пре</w:t>
      </w:r>
      <w:r w:rsidRPr="0014269E">
        <w:rPr>
          <w:sz w:val="27"/>
          <w:szCs w:val="27"/>
        </w:rPr>
        <w:t>д</w:t>
      </w:r>
      <w:r w:rsidRPr="0014269E">
        <w:rPr>
          <w:sz w:val="27"/>
          <w:szCs w:val="27"/>
        </w:rPr>
        <w:t>ставляются председателю комиссии в течение 45 дней со дня поступления обр</w:t>
      </w:r>
      <w:r w:rsidRPr="0014269E">
        <w:rPr>
          <w:sz w:val="27"/>
          <w:szCs w:val="27"/>
        </w:rPr>
        <w:t>а</w:t>
      </w:r>
      <w:r w:rsidRPr="0014269E">
        <w:rPr>
          <w:sz w:val="27"/>
          <w:szCs w:val="27"/>
        </w:rPr>
        <w:t>щения или уведомления. Указанный срок может быть продлен, но не б</w:t>
      </w:r>
      <w:r w:rsidRPr="0014269E">
        <w:rPr>
          <w:sz w:val="27"/>
          <w:szCs w:val="27"/>
        </w:rPr>
        <w:t>о</w:t>
      </w:r>
      <w:r w:rsidRPr="0014269E">
        <w:rPr>
          <w:sz w:val="27"/>
          <w:szCs w:val="27"/>
        </w:rPr>
        <w:t>лее чем на 30 дней.</w:t>
      </w:r>
    </w:p>
    <w:p w:rsidR="001710DA" w:rsidRPr="0014269E" w:rsidRDefault="001710DA" w:rsidP="0014269E">
      <w:pPr>
        <w:tabs>
          <w:tab w:val="left" w:pos="-3420"/>
          <w:tab w:val="left" w:pos="-324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18. Председатель Комиссии при поступлении к нему  информации,  соде</w:t>
      </w:r>
      <w:r w:rsidRPr="0014269E">
        <w:rPr>
          <w:rFonts w:ascii="Times New Roman" w:hAnsi="Times New Roman" w:cs="Times New Roman"/>
          <w:sz w:val="27"/>
          <w:szCs w:val="27"/>
        </w:rPr>
        <w:t>р</w:t>
      </w:r>
      <w:r w:rsidRPr="0014269E">
        <w:rPr>
          <w:rFonts w:ascii="Times New Roman" w:hAnsi="Times New Roman" w:cs="Times New Roman"/>
          <w:sz w:val="27"/>
          <w:szCs w:val="27"/>
        </w:rPr>
        <w:t>жащей основания для проведения заседании комиссии: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  в 10-дневный срок назначает дату заседания Комиссии. При этом дата заседания  не может быть назначена позднее 20 дней со дня поступления указа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>ной информации в Комиссию, за исключением случаев, предусмотренных пункт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ми 19 и 20 настоящего Положения;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б)   организует ознакомление муниципального служащего, в отношение которого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миссией рассматривается вопрос о соблюдении требований к служебному повед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нию  и (или)  требований об урегулировании конфликта интересов, его представ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>теля, членов  Комиссии и других лиц, участвующих в заседании Комиссии с и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>формацией, поступившей в орган местного самоуправления и с результат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ми ее проверки;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в)  рассматр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вает ходатайства о приглашении на заседание Комиссии лиц, указанных в по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>пункте «б» пункта 9 настоящего Положения, принимает решении об их удовл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творении (об отказе в удовлетворении) и о рассмотрении (отказе в рассмотрении) в ходе заседания комиссии дополнительных матери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 xml:space="preserve">лов. </w:t>
      </w:r>
    </w:p>
    <w:p w:rsidR="001710DA" w:rsidRPr="0014269E" w:rsidRDefault="001710DA" w:rsidP="001710DA">
      <w:pPr>
        <w:tabs>
          <w:tab w:val="left" w:pos="-3420"/>
          <w:tab w:val="left" w:pos="108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19. Заседание Комиссии по рассмотрению заявлений, указанных в абзаце третьем и четвертом подпункта «б» пункта 12 настоящего Положения, как прав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ло, проводится не позднее одного месяца со дня истечения срока, устано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ленного для представления сведений о доходах, об имуществе и обязательствах имущес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венного характера.</w:t>
      </w:r>
    </w:p>
    <w:p w:rsidR="001710DA" w:rsidRPr="0014269E" w:rsidRDefault="001710DA" w:rsidP="001710DA">
      <w:pPr>
        <w:tabs>
          <w:tab w:val="left" w:pos="-3420"/>
          <w:tab w:val="left" w:pos="1080"/>
        </w:tabs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 xml:space="preserve">          20. Уведомление, указанное в подпункте «д» пункта 12 настоящего Полож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ния, как правило, рассматривается на очередном (плановом) заседании Комиссии.</w:t>
      </w:r>
    </w:p>
    <w:p w:rsidR="001710DA" w:rsidRPr="0014269E" w:rsidRDefault="001710DA" w:rsidP="001710DA">
      <w:pPr>
        <w:tabs>
          <w:tab w:val="left" w:pos="-3420"/>
          <w:tab w:val="left" w:pos="54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21. Заседание Комиссии проводится в присутствии муниципального служ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щего, в отношении которого рассматривается вопрос о соблюдении требов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ний к служебному поведению и (или) требований об урегулировании конфликта интер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сов, или гражданина, замещавшего должность муниципальной слу</w:t>
      </w:r>
      <w:r w:rsidRPr="0014269E">
        <w:rPr>
          <w:rFonts w:ascii="Times New Roman" w:hAnsi="Times New Roman" w:cs="Times New Roman"/>
          <w:sz w:val="27"/>
          <w:szCs w:val="27"/>
        </w:rPr>
        <w:t>ж</w:t>
      </w:r>
      <w:r w:rsidRPr="0014269E">
        <w:rPr>
          <w:rFonts w:ascii="Times New Roman" w:hAnsi="Times New Roman" w:cs="Times New Roman"/>
          <w:sz w:val="27"/>
          <w:szCs w:val="27"/>
        </w:rPr>
        <w:t>бы в органе местного самоуправления.  О намерении лично присутствовать на заседании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миссии муниципальный служащий или гражданин указывает в обращении, зая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лении или уведомлении, представляемых в соответствии с по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>пунктом «б» пункта 12 настоящего Положения.</w:t>
      </w:r>
    </w:p>
    <w:p w:rsidR="001710DA" w:rsidRPr="0014269E" w:rsidRDefault="001710DA" w:rsidP="001710DA">
      <w:pPr>
        <w:tabs>
          <w:tab w:val="left" w:pos="-3420"/>
          <w:tab w:val="left" w:pos="54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22. Заседания комиссии могут проводиться в отсутствие муниципального служащего или гражданина в случае: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если в обращении, заявлении или уведомлении, предусмотренных подпун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том «б» пункта 12 настоящего Положения, не содержится указания о н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мерении муниципального служащего или гражданина лично присутствовать на заседании комиссии;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б) если муниципальный служащий или гражданин, намеревающиеся лично присутс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вовать на заседании Комиссии и надлежащим образом извещенные о времени и месте проведения, не явились на заседание коми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сии.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23. На заседании Комиссии заслушиваются пояснения муниципального служащего или гражданина, замещавшего должность муниципальной слу</w:t>
      </w:r>
      <w:r w:rsidRPr="0014269E">
        <w:rPr>
          <w:rFonts w:ascii="Times New Roman" w:hAnsi="Times New Roman" w:cs="Times New Roman"/>
          <w:sz w:val="27"/>
          <w:szCs w:val="27"/>
        </w:rPr>
        <w:t>ж</w:t>
      </w:r>
      <w:r w:rsidRPr="0014269E">
        <w:rPr>
          <w:rFonts w:ascii="Times New Roman" w:hAnsi="Times New Roman" w:cs="Times New Roman"/>
          <w:sz w:val="27"/>
          <w:szCs w:val="27"/>
        </w:rPr>
        <w:t>бы в органе местного самоуправления (с их согласия) и иных лиц, рассматриваются м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териалы по существу вынесенных на данное заседание вопросов,  а также допо</w:t>
      </w:r>
      <w:r w:rsidRPr="0014269E">
        <w:rPr>
          <w:rFonts w:ascii="Times New Roman" w:hAnsi="Times New Roman" w:cs="Times New Roman"/>
          <w:sz w:val="27"/>
          <w:szCs w:val="27"/>
        </w:rPr>
        <w:t>л</w:t>
      </w:r>
      <w:r w:rsidRPr="0014269E">
        <w:rPr>
          <w:rFonts w:ascii="Times New Roman" w:hAnsi="Times New Roman" w:cs="Times New Roman"/>
          <w:sz w:val="27"/>
          <w:szCs w:val="27"/>
        </w:rPr>
        <w:t>нительные материалы.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24. Члены Комиссии и лица, участвующие в ее заседании, не вправе разгл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шать сведения, ставшие им известными в ходе работы Комиссии.</w:t>
      </w:r>
    </w:p>
    <w:p w:rsidR="001710DA" w:rsidRPr="0014269E" w:rsidRDefault="001710DA" w:rsidP="001710DA">
      <w:pPr>
        <w:tabs>
          <w:tab w:val="left" w:pos="-3420"/>
          <w:tab w:val="left" w:pos="108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25. По итогам рассмотрения вопроса указанного в абзаце  втором по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 xml:space="preserve">пункта «а»   пункта 12 настоящего Положения Комиссия принимает одно из следующих решений: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а) установить, что сведения, представленные гражданами, претендующими на зам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щение муниципальной должности муниципальной службы, муниципальными  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 xml:space="preserve">служащими  являются достоверными и полными;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уст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новить, что сведения представленные гражданами, претенду</w:t>
      </w:r>
      <w:r w:rsidRPr="0014269E">
        <w:rPr>
          <w:rFonts w:ascii="Times New Roman" w:hAnsi="Times New Roman" w:cs="Times New Roman"/>
          <w:sz w:val="27"/>
          <w:szCs w:val="27"/>
        </w:rPr>
        <w:t>ю</w:t>
      </w:r>
      <w:r w:rsidRPr="0014269E">
        <w:rPr>
          <w:rFonts w:ascii="Times New Roman" w:hAnsi="Times New Roman" w:cs="Times New Roman"/>
          <w:sz w:val="27"/>
          <w:szCs w:val="27"/>
        </w:rPr>
        <w:t>щими на замещение муниципальной должности муниципальной службы, муниципальными  служащ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 xml:space="preserve">ми    являются  недостоверными или неполными.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В этом случае Комиссия рекомендует руководителю органа местного самоуправления  прим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нить к  муниципальному служащему конкретную меру  о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 xml:space="preserve">ветственности.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26. По итогам рассмотрения вопросов, указанных в абзаце четвертом по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>пункта «а» пункта 12  настоящего Положения,  Комиссия принимает одно из сл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дующих решений: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установить,  что муниципальный служащий соблюдал требования к сл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жебному поведению (и) или требования об урегулировании конфликта и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>тересов;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б) установить, что муниципальный служащий не соблюдал требования к служебному поведению (и) или требования об урегулировании конфликта интер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сов.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В этом случае Комиссия рекомендует руководителю органа местного сам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управления  указать муниципальному служащему на недопустимость нар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шения требований к служебному поведению (и) или требований об урегулировании ко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>фликта интересов, либо применить к муниципальному служащему конкретную меру ответс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 xml:space="preserve">венности.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27. По итогам рассмотрения вопроса, указанного в абзаце втором  по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>пункта «б» пункта 12 настоящего Положения, Комиссия принимает одно из следующих решений: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а)  дать гражданину согласие на замещение должности в коммерческой или неко</w:t>
      </w:r>
      <w:r w:rsidRPr="0014269E">
        <w:rPr>
          <w:rFonts w:ascii="Times New Roman" w:hAnsi="Times New Roman" w:cs="Times New Roman"/>
          <w:sz w:val="27"/>
          <w:szCs w:val="27"/>
        </w:rPr>
        <w:t>м</w:t>
      </w:r>
      <w:r w:rsidRPr="0014269E">
        <w:rPr>
          <w:rFonts w:ascii="Times New Roman" w:hAnsi="Times New Roman" w:cs="Times New Roman"/>
          <w:sz w:val="27"/>
          <w:szCs w:val="27"/>
        </w:rPr>
        <w:t>мерческой организации либо на выполнение работы  на условиях гражданско-правового договора в коммерческой или некоммерческой организации, если о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дельные функции по муниципальному управлению этой орган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 xml:space="preserve">зацией входили в его должностные (служебные) обязанности;  </w:t>
      </w:r>
      <w:r w:rsidR="0014269E" w:rsidRPr="0014269E">
        <w:rPr>
          <w:rFonts w:ascii="Times New Roman" w:hAnsi="Times New Roman" w:cs="Times New Roman"/>
          <w:sz w:val="27"/>
          <w:szCs w:val="27"/>
        </w:rPr>
        <w:t xml:space="preserve">                                              </w:t>
      </w:r>
      <w:r w:rsidR="0014269E" w:rsidRPr="0014269E">
        <w:rPr>
          <w:rFonts w:ascii="Times New Roman" w:hAnsi="Times New Roman" w:cs="Times New Roman"/>
          <w:sz w:val="27"/>
          <w:szCs w:val="27"/>
        </w:rPr>
        <w:tab/>
      </w:r>
      <w:r w:rsidRPr="0014269E">
        <w:rPr>
          <w:rFonts w:ascii="Times New Roman" w:hAnsi="Times New Roman" w:cs="Times New Roman"/>
          <w:sz w:val="27"/>
          <w:szCs w:val="27"/>
        </w:rPr>
        <w:t>б) отк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зать  гражданину в замещении должности в коммерческой или н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коммерческой организации либо на выполнение работы  на условиях гражданско-правового д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говора в коммерческой или некоммерческой организации, если отдельные фун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ции по муниципальному управлению этой организацией входили в его должнос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ные (служебные),  и м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тивировать свой отказ.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28. По итогам рассмотрения вопроса, указанного в  абзаце третьем подпун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те  «б» пункта 12 настоящего Положения, Комиссия принимает одно из следу</w:t>
      </w:r>
      <w:r w:rsidRPr="0014269E">
        <w:rPr>
          <w:rFonts w:ascii="Times New Roman" w:hAnsi="Times New Roman" w:cs="Times New Roman"/>
          <w:sz w:val="27"/>
          <w:szCs w:val="27"/>
        </w:rPr>
        <w:t>ю</w:t>
      </w:r>
      <w:r w:rsidRPr="0014269E">
        <w:rPr>
          <w:rFonts w:ascii="Times New Roman" w:hAnsi="Times New Roman" w:cs="Times New Roman"/>
          <w:sz w:val="27"/>
          <w:szCs w:val="27"/>
        </w:rPr>
        <w:t>щих решений: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а) признать, что причина непредставления муниципальным служащим св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дений о доходах, об имуществе и обязательствах имущественного характера су</w:t>
      </w:r>
      <w:r w:rsidRPr="0014269E">
        <w:rPr>
          <w:rFonts w:ascii="Times New Roman" w:hAnsi="Times New Roman" w:cs="Times New Roman"/>
          <w:sz w:val="27"/>
          <w:szCs w:val="27"/>
        </w:rPr>
        <w:t>п</w:t>
      </w:r>
      <w:r w:rsidRPr="0014269E">
        <w:rPr>
          <w:rFonts w:ascii="Times New Roman" w:hAnsi="Times New Roman" w:cs="Times New Roman"/>
          <w:sz w:val="27"/>
          <w:szCs w:val="27"/>
        </w:rPr>
        <w:t>руги (супруга) и несовершеннолетних детей, является объективной и уважител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ной;             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признать,  что причина непредставления муниципальным служащим св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дений о доходах, об имуществе и обязательствах имущественного характера своих супруги (супруга) и несовершеннолетних детей,  не является  уважител</w:t>
      </w:r>
      <w:r w:rsidRPr="0014269E">
        <w:rPr>
          <w:rFonts w:ascii="Times New Roman" w:hAnsi="Times New Roman" w:cs="Times New Roman"/>
          <w:sz w:val="27"/>
          <w:szCs w:val="27"/>
        </w:rPr>
        <w:t>ь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ной.                           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В этом случае Комиссия рекомендует муниципальному служащему пр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 xml:space="preserve">нять меры по представлению указанных сведений;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в) признать,  что причина непредставления муниципальным служащим св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>дений о доходах, об имуществе и обязательствах имущественного характера своих супруги (су</w:t>
      </w:r>
      <w:r w:rsidRPr="0014269E">
        <w:rPr>
          <w:rFonts w:ascii="Times New Roman" w:hAnsi="Times New Roman" w:cs="Times New Roman"/>
          <w:sz w:val="27"/>
          <w:szCs w:val="27"/>
        </w:rPr>
        <w:t>п</w:t>
      </w:r>
      <w:r w:rsidRPr="0014269E">
        <w:rPr>
          <w:rFonts w:ascii="Times New Roman" w:hAnsi="Times New Roman" w:cs="Times New Roman"/>
          <w:sz w:val="27"/>
          <w:szCs w:val="27"/>
        </w:rPr>
        <w:t>руга) и несовершеннолетних детей необъективна и является способом  уклонения от пре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 xml:space="preserve">ставления указанных сведений.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В этом случае Комиссия рекомендует руководителю органа местного сам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управления применить к   муниципальному служащему конкретную меру ответс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 xml:space="preserve">венности.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29. По итогам  рассмотрения вопросов, предусмотренных в подпункте «г» пункта 12  настоящего Положения, Комиссия принимает одно из следующих 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шений:             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а) признать, что сведения, представленные муниципальным служащим о с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ответствии его расходов и иных лиц их доходам, являются достоверными и по</w:t>
      </w:r>
      <w:r w:rsidRPr="0014269E">
        <w:rPr>
          <w:rFonts w:ascii="Times New Roman" w:hAnsi="Times New Roman" w:cs="Times New Roman"/>
          <w:sz w:val="27"/>
          <w:szCs w:val="27"/>
        </w:rPr>
        <w:t>л</w:t>
      </w:r>
      <w:r w:rsidRPr="0014269E">
        <w:rPr>
          <w:rFonts w:ascii="Times New Roman" w:hAnsi="Times New Roman" w:cs="Times New Roman"/>
          <w:sz w:val="27"/>
          <w:szCs w:val="27"/>
        </w:rPr>
        <w:t xml:space="preserve">ными;        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признать, что сведения, представленные муниципальным служащим о с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ответствии его расходов и иных лиц их доходам, являются недостоверными и (или)  неполными. В этом случае Комиссия рекомендует руководителю органа м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стного самоуправления применить к муниципальному служащему конкретную м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ру ответственности и (или) направить материалы, полученные в результате осущ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ствления контроля за расходами, в органы прокуратуры и(или) иные государс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 xml:space="preserve">венные органы в соответствии с их компетенцией.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30. По итогам рассмотрения вопроса, указанного в абзаце четвертом по</w:t>
      </w:r>
      <w:r w:rsidRPr="0014269E">
        <w:rPr>
          <w:rFonts w:ascii="Times New Roman" w:hAnsi="Times New Roman" w:cs="Times New Roman"/>
          <w:sz w:val="27"/>
          <w:szCs w:val="27"/>
        </w:rPr>
        <w:t>д</w:t>
      </w:r>
      <w:r w:rsidRPr="0014269E">
        <w:rPr>
          <w:rFonts w:ascii="Times New Roman" w:hAnsi="Times New Roman" w:cs="Times New Roman"/>
          <w:sz w:val="27"/>
          <w:szCs w:val="27"/>
        </w:rPr>
        <w:t>пункта «б» пункта 12 настоящего Положения, комиссия принимает одно из сл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дующих решений: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а) признать, что обстоятельства, препятствующие выполнению требов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ний Федерального закона «О запрете отдельным категориям лиц открывать и иметь счета (вклады), хранить наличные денежные средства и ценности в ин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странных банках, расположенных за пределами территории Российской Фед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рации, владеть и (или) пользоваться иностранными финансовыми инструментами», являются об</w:t>
      </w:r>
      <w:r w:rsidRPr="0014269E">
        <w:rPr>
          <w:rFonts w:ascii="Times New Roman" w:hAnsi="Times New Roman" w:cs="Times New Roman"/>
          <w:sz w:val="27"/>
          <w:szCs w:val="27"/>
        </w:rPr>
        <w:t>ъ</w:t>
      </w:r>
      <w:r w:rsidRPr="0014269E">
        <w:rPr>
          <w:rFonts w:ascii="Times New Roman" w:hAnsi="Times New Roman" w:cs="Times New Roman"/>
          <w:sz w:val="27"/>
          <w:szCs w:val="27"/>
        </w:rPr>
        <w:t xml:space="preserve">ективными и уважительными;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пр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знать, что обстоятельства, препятствующие выполнению требований Федеральн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го закона «О запрете отдельным категориям лиц открывать и иметь счета (вкл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ды), хранить наличные денежные средства и ценности в иностранных банках, ра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положенных за пределами территории Российской Федерации, владеть и (или) пользоваться иностранными финансовыми инструментами» не являются объе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тивными и уважительными. В этом случае Комиссия рекомендует руководителю органа местного самоуправления применить к муниципальному служащему ко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 xml:space="preserve">кретную меру ответственности.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31. По итогам рассмотрения вопроса, указанного в абзаце пятом подпункта «б» пункта 12 настоящего Положения, комиссия принимает одно из сл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дующих решений: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а) признать, что при исполнении муниципальным служащим  должностных обяза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ностей конфликт интересов отсутствует;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признать, что при исполнении муниципальным служащим должностных обязанн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стей личная заинтересованность приводит или может привести к конфликту инт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ресов. В этом случае Комиссия рекомендует муниципальному служащему и (или) главе муниципального образования принять меры по урег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 xml:space="preserve">лированию конфликта интересов или по недопущению его возникновения;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 xml:space="preserve">в) 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>признать, что муниципальный служащий не соблюдал требований по урегулир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ванию конфликта интересов. В этом случае Комиссия рекомендует главе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пального образования применить к муниципальному служащему ко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>кретную меру ответственности.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32. По итогам рассмотрения вопросов, предусмотренных подпунктами «а», «б», «г», «д» пункта 12 настоящего Положения, при наличии к этому осн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ваний,  Комиссия может принять иное решение, чем это предусмотрено пун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тами 23-28 настоящего Положения. Основания и мотивы принятия такого 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шения должны быть отражены  в протоколе заседания комиссии.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33. По итогам рассмотрения вопроса, указанного в подпункте «д» пункта 12 настоящего Положения, Комиссия принимает в отношении гражданина, замеща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 xml:space="preserve">шего муниципальную должность, одно из следующих решений: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а) дать согласие на замещение им должности в коммерческой или неко</w:t>
      </w:r>
      <w:r w:rsidRPr="0014269E">
        <w:rPr>
          <w:rFonts w:ascii="Times New Roman" w:hAnsi="Times New Roman" w:cs="Times New Roman"/>
          <w:sz w:val="27"/>
          <w:szCs w:val="27"/>
        </w:rPr>
        <w:t>м</w:t>
      </w:r>
      <w:r w:rsidRPr="0014269E">
        <w:rPr>
          <w:rFonts w:ascii="Times New Roman" w:hAnsi="Times New Roman" w:cs="Times New Roman"/>
          <w:sz w:val="27"/>
          <w:szCs w:val="27"/>
        </w:rPr>
        <w:t>мерческой организации либо на выполнение работы на условиях гражданско-правового договора в коммерческой  или некоммерческой организации, если о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дельные функции по муниципальному управлению этой организации вход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 xml:space="preserve">ли в его должностные (служебные) обязанности;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установить, что замещение им на условиях трудового договора дол</w:t>
      </w:r>
      <w:r w:rsidRPr="0014269E">
        <w:rPr>
          <w:rFonts w:ascii="Times New Roman" w:hAnsi="Times New Roman" w:cs="Times New Roman"/>
          <w:sz w:val="27"/>
          <w:szCs w:val="27"/>
        </w:rPr>
        <w:t>ж</w:t>
      </w:r>
      <w:r w:rsidRPr="0014269E">
        <w:rPr>
          <w:rFonts w:ascii="Times New Roman" w:hAnsi="Times New Roman" w:cs="Times New Roman"/>
          <w:sz w:val="27"/>
          <w:szCs w:val="27"/>
        </w:rPr>
        <w:t>ности в коммерческой или некоммерческой организации и (или) выполнение в комме</w:t>
      </w:r>
      <w:r w:rsidRPr="0014269E">
        <w:rPr>
          <w:rFonts w:ascii="Times New Roman" w:hAnsi="Times New Roman" w:cs="Times New Roman"/>
          <w:sz w:val="27"/>
          <w:szCs w:val="27"/>
        </w:rPr>
        <w:t>р</w:t>
      </w:r>
      <w:r w:rsidRPr="0014269E">
        <w:rPr>
          <w:rFonts w:ascii="Times New Roman" w:hAnsi="Times New Roman" w:cs="Times New Roman"/>
          <w:sz w:val="27"/>
          <w:szCs w:val="27"/>
        </w:rPr>
        <w:t>ческой или некоммерческой организации работ (оказание услуг), нарушают треб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вания статьи 12 Федерального закона от 25.12.2008 № 273-ФЗ «О противодействии коррупции». В этом случае Комиссия рекомендует руковод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телю органа местного самоуправления проинформировать об указанных обстоятельствах органы прок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ратуры и уведомившую организ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цию.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34. По итогам рассмотрения вопроса, предусмотренного подпунктом  «в» пункта 12 настоящего Положения, Комиссия принимает соответствующее реш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ние.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35. Для исполнения решения Комиссии могут быть  подготовлены  соотве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ствующие проекты постановлений, распоряжений или поручений органа м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стного самоуправления, которые в установленном порядке представляются на рассмотр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ние  руководителя органа местного самоуправления.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36. Решения Комиссии по вопросам, указанным в пункте 12 настоящего П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ложения, принимаются тайным голосованием (если комиссия не примет иного 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шения) простым большинством голосов присутствующих на засед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нии Комиссии.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37. Решения Комиссии оформляются протоколами, которые подписывают члены комиссии, принимающие участие в ее заседании. Решения Комиссии, за 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ключением решения, принимаемого по итогам рассмотрения вопроса, ук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занного в абзаце втором    подпункта «б» пункта 12 настоящего Положения, для руковод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теля органа местного самоуправления   носят рекомендательный характер. Реш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ние,  принимаемое по итогам рассмотрения в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проса, указанного  в абзаце втором подпункта   «б»    пункта 12  настоящего Положения, носит обязательный хара</w:t>
      </w:r>
      <w:r w:rsidRPr="0014269E">
        <w:rPr>
          <w:rFonts w:ascii="Times New Roman" w:hAnsi="Times New Roman" w:cs="Times New Roman"/>
          <w:sz w:val="27"/>
          <w:szCs w:val="27"/>
        </w:rPr>
        <w:t>к</w:t>
      </w:r>
      <w:r w:rsidRPr="0014269E">
        <w:rPr>
          <w:rFonts w:ascii="Times New Roman" w:hAnsi="Times New Roman" w:cs="Times New Roman"/>
          <w:sz w:val="27"/>
          <w:szCs w:val="27"/>
        </w:rPr>
        <w:t>тер.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lastRenderedPageBreak/>
        <w:t xml:space="preserve">38. В протоколе заседания Комиссии указываются: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 xml:space="preserve">а) дата заседания Комиссии, фамилии, имена, отчества членов Комиссии и других лиц, присутствующих на заседании;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б) формулировка каждого из рассматриваемых на заседании Комиссии в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просов с указанием фамилии, имени, отчества, должности муниципального сл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>жащего,  в отношении которого рассматривается вопрос о соблюдении тр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бований к служебному поведению и (или) требований об урегулировании конфликта инт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ресов;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 xml:space="preserve">в) предъявляемые к муниципальному  служащему претензии, материалы, на которых они основываются;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г) содержание пояснений муниципального служащего и других лиц по с</w:t>
      </w:r>
      <w:r w:rsidRPr="0014269E">
        <w:rPr>
          <w:rFonts w:ascii="Times New Roman" w:hAnsi="Times New Roman" w:cs="Times New Roman"/>
          <w:sz w:val="27"/>
          <w:szCs w:val="27"/>
        </w:rPr>
        <w:t>у</w:t>
      </w:r>
      <w:r w:rsidRPr="0014269E">
        <w:rPr>
          <w:rFonts w:ascii="Times New Roman" w:hAnsi="Times New Roman" w:cs="Times New Roman"/>
          <w:sz w:val="27"/>
          <w:szCs w:val="27"/>
        </w:rPr>
        <w:t xml:space="preserve">ществу предъявляемых претензий;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д)  фамилии, имена, отчества выступивших на заседании лиц и краткое и</w:t>
      </w:r>
      <w:r w:rsidRPr="0014269E">
        <w:rPr>
          <w:rFonts w:ascii="Times New Roman" w:hAnsi="Times New Roman" w:cs="Times New Roman"/>
          <w:sz w:val="27"/>
          <w:szCs w:val="27"/>
        </w:rPr>
        <w:t>з</w:t>
      </w:r>
      <w:r w:rsidRPr="0014269E">
        <w:rPr>
          <w:rFonts w:ascii="Times New Roman" w:hAnsi="Times New Roman" w:cs="Times New Roman"/>
          <w:sz w:val="27"/>
          <w:szCs w:val="27"/>
        </w:rPr>
        <w:t xml:space="preserve">ложение их выступлений;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е) источник информации, содержащий основания для проведения засед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ния Комиссии, дата поступления информации в органы местного самоуправл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ния;                                       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 xml:space="preserve">ж) другие сведения;           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 xml:space="preserve">з) результаты голосования;                                                                                           </w:t>
      </w:r>
      <w:r w:rsidRPr="0014269E">
        <w:rPr>
          <w:rFonts w:ascii="Times New Roman" w:hAnsi="Times New Roman" w:cs="Times New Roman"/>
          <w:sz w:val="27"/>
          <w:szCs w:val="27"/>
        </w:rPr>
        <w:tab/>
        <w:t>и) решение Комиссии  и обоснование его принятия.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39. Член Комиссии, не согласный с ее решением, вправе в письменной фо</w:t>
      </w:r>
      <w:r w:rsidRPr="0014269E">
        <w:rPr>
          <w:rFonts w:ascii="Times New Roman" w:hAnsi="Times New Roman" w:cs="Times New Roman"/>
          <w:sz w:val="27"/>
          <w:szCs w:val="27"/>
        </w:rPr>
        <w:t>р</w:t>
      </w:r>
      <w:r w:rsidRPr="0014269E">
        <w:rPr>
          <w:rFonts w:ascii="Times New Roman" w:hAnsi="Times New Roman" w:cs="Times New Roman"/>
          <w:sz w:val="27"/>
          <w:szCs w:val="27"/>
        </w:rPr>
        <w:t>ме изложить свое мнение, которое подлежит обязательному приобщению к прот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колу заседания Комиссии,  и с которым  должен  быть ознакомлен мун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ципальный  служащий.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40. Копия протокола заседания Комиссии в 7-дневный срок со дня зас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дания направляются главе сельсовета полностью или в виде выписки из него -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пальному служащему, а также по решению Комиссии - иным заинтер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сованным лицам.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По итогам рассмотрения вопроса, указанного в подпункте «б» пункта 12 н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стоящего положения, Комиссия о принятом решении направляет гражданину письменное уведомление  в течение одного рабочего дня и уведомляет его ус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но в течение трех рабочих дней.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41. При рассмотрении протокола заседания Комиссии глава сельсовета вправе учесть в пределах своей компетенции  содержащиеся в нем рекоменд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ции при принятии решения о применении к муниципальному служащему мер ответс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венности, предусмотренных нормативными правовыми актами Российской Фед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 xml:space="preserve">рации.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О принятом решении глава сельсовета  уведомляет в письменной форме К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миссию в месячный срок со дня получения протокола заседания Комиссии, кот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рое оглашается на ближайшем заседании Комиссии и принимается к св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дению без обсуждения.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42.</w:t>
      </w:r>
      <w:r w:rsidRPr="0014269E">
        <w:rPr>
          <w:rFonts w:ascii="Times New Roman" w:hAnsi="Times New Roman" w:cs="Times New Roman"/>
          <w:sz w:val="27"/>
          <w:szCs w:val="27"/>
        </w:rPr>
        <w:tab/>
        <w:t>В случае установления Комиссией признаков дисциплинарного пр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ступка в действиях (бездействии) муниципального служащего информация об этом представляется представителю нанимателя (работодателю) муниц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 xml:space="preserve">пального служащего  для решения вопроса о применении к муниципальному служащему </w:t>
      </w:r>
      <w:r w:rsidRPr="0014269E">
        <w:rPr>
          <w:rFonts w:ascii="Times New Roman" w:hAnsi="Times New Roman" w:cs="Times New Roman"/>
          <w:sz w:val="27"/>
          <w:szCs w:val="27"/>
        </w:rPr>
        <w:lastRenderedPageBreak/>
        <w:t>мер ответственности, предусмотренных нормативными правовыми актами Ро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сийской Федерации.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43. В случае установления Комиссией факта совершения  муниципальным служащим действия (факта бездействия), содержащего признаки администрати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ного правонарушения или состава преступления, председатель Коми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сии обязан организовать передачу информации о совершении указанного действия (бездейс</w:t>
      </w:r>
      <w:r w:rsidRPr="0014269E">
        <w:rPr>
          <w:rFonts w:ascii="Times New Roman" w:hAnsi="Times New Roman" w:cs="Times New Roman"/>
          <w:sz w:val="27"/>
          <w:szCs w:val="27"/>
        </w:rPr>
        <w:t>т</w:t>
      </w:r>
      <w:r w:rsidRPr="0014269E">
        <w:rPr>
          <w:rFonts w:ascii="Times New Roman" w:hAnsi="Times New Roman" w:cs="Times New Roman"/>
          <w:sz w:val="27"/>
          <w:szCs w:val="27"/>
        </w:rPr>
        <w:t>вия) и подтверждающие  такой факт документы в правоохран</w:t>
      </w:r>
      <w:r w:rsidRPr="0014269E">
        <w:rPr>
          <w:rFonts w:ascii="Times New Roman" w:hAnsi="Times New Roman" w:cs="Times New Roman"/>
          <w:sz w:val="27"/>
          <w:szCs w:val="27"/>
        </w:rPr>
        <w:t>и</w:t>
      </w:r>
      <w:r w:rsidRPr="0014269E">
        <w:rPr>
          <w:rFonts w:ascii="Times New Roman" w:hAnsi="Times New Roman" w:cs="Times New Roman"/>
          <w:sz w:val="27"/>
          <w:szCs w:val="27"/>
        </w:rPr>
        <w:t>тельные  органы в 3-дневный срок, а при необходимости - немедле</w:t>
      </w:r>
      <w:r w:rsidRPr="0014269E">
        <w:rPr>
          <w:rFonts w:ascii="Times New Roman" w:hAnsi="Times New Roman" w:cs="Times New Roman"/>
          <w:sz w:val="27"/>
          <w:szCs w:val="27"/>
        </w:rPr>
        <w:t>н</w:t>
      </w:r>
      <w:r w:rsidRPr="0014269E">
        <w:rPr>
          <w:rFonts w:ascii="Times New Roman" w:hAnsi="Times New Roman" w:cs="Times New Roman"/>
          <w:sz w:val="27"/>
          <w:szCs w:val="27"/>
        </w:rPr>
        <w:t xml:space="preserve">но. 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44. Копия протокола заседания Комиссии или выписка из него приобщ</w:t>
      </w:r>
      <w:r w:rsidRPr="0014269E">
        <w:rPr>
          <w:rFonts w:ascii="Times New Roman" w:hAnsi="Times New Roman" w:cs="Times New Roman"/>
          <w:sz w:val="27"/>
          <w:szCs w:val="27"/>
        </w:rPr>
        <w:t>а</w:t>
      </w:r>
      <w:r w:rsidRPr="0014269E">
        <w:rPr>
          <w:rFonts w:ascii="Times New Roman" w:hAnsi="Times New Roman" w:cs="Times New Roman"/>
          <w:sz w:val="27"/>
          <w:szCs w:val="27"/>
        </w:rPr>
        <w:t>ется к личному делу муниципального служащего, в отношении которого ра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смотрен вопрос о соблюдении требований к служебному поведению и (или) требований  об урегулировании конфликта интересов.</w:t>
      </w:r>
    </w:p>
    <w:p w:rsidR="001710DA" w:rsidRPr="0014269E" w:rsidRDefault="001710DA" w:rsidP="001710DA">
      <w:pPr>
        <w:tabs>
          <w:tab w:val="left" w:pos="-3420"/>
        </w:tabs>
        <w:spacing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14269E">
        <w:rPr>
          <w:rFonts w:ascii="Times New Roman" w:hAnsi="Times New Roman" w:cs="Times New Roman"/>
          <w:sz w:val="27"/>
          <w:szCs w:val="27"/>
        </w:rPr>
        <w:t>45. Выписка из решения Комиссии, заверенная подписью секретаря  Коми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сии и печатью органа местного самоуправления, вручается гражданину, замеща</w:t>
      </w:r>
      <w:r w:rsidRPr="0014269E">
        <w:rPr>
          <w:rFonts w:ascii="Times New Roman" w:hAnsi="Times New Roman" w:cs="Times New Roman"/>
          <w:sz w:val="27"/>
          <w:szCs w:val="27"/>
        </w:rPr>
        <w:t>в</w:t>
      </w:r>
      <w:r w:rsidRPr="0014269E">
        <w:rPr>
          <w:rFonts w:ascii="Times New Roman" w:hAnsi="Times New Roman" w:cs="Times New Roman"/>
          <w:sz w:val="27"/>
          <w:szCs w:val="27"/>
        </w:rPr>
        <w:t>шему муниципальную должность, в отношении которого ра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сматривался вопрос, указанный в абзаце втором подпункта «б» пункта 12 настоящего Пол</w:t>
      </w:r>
      <w:r w:rsidRPr="0014269E">
        <w:rPr>
          <w:rFonts w:ascii="Times New Roman" w:hAnsi="Times New Roman" w:cs="Times New Roman"/>
          <w:sz w:val="27"/>
          <w:szCs w:val="27"/>
        </w:rPr>
        <w:t>о</w:t>
      </w:r>
      <w:r w:rsidRPr="0014269E">
        <w:rPr>
          <w:rFonts w:ascii="Times New Roman" w:hAnsi="Times New Roman" w:cs="Times New Roman"/>
          <w:sz w:val="27"/>
          <w:szCs w:val="27"/>
        </w:rPr>
        <w:t>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</w:t>
      </w:r>
      <w:r w:rsidRPr="0014269E">
        <w:rPr>
          <w:rFonts w:ascii="Times New Roman" w:hAnsi="Times New Roman" w:cs="Times New Roman"/>
          <w:sz w:val="27"/>
          <w:szCs w:val="27"/>
        </w:rPr>
        <w:t>е</w:t>
      </w:r>
      <w:r w:rsidRPr="0014269E">
        <w:rPr>
          <w:rFonts w:ascii="Times New Roman" w:hAnsi="Times New Roman" w:cs="Times New Roman"/>
          <w:sz w:val="27"/>
          <w:szCs w:val="27"/>
        </w:rPr>
        <w:t>ния заседания комиссии.</w:t>
      </w:r>
    </w:p>
    <w:p w:rsidR="001710DA" w:rsidRPr="0014269E" w:rsidRDefault="001710DA" w:rsidP="001710DA">
      <w:pPr>
        <w:spacing w:line="240" w:lineRule="auto"/>
        <w:ind w:firstLine="708"/>
        <w:rPr>
          <w:rFonts w:ascii="Times New Roman" w:hAnsi="Times New Roman" w:cs="Times New Roman"/>
          <w:sz w:val="27"/>
          <w:szCs w:val="27"/>
          <w:highlight w:val="yellow"/>
        </w:rPr>
      </w:pPr>
      <w:r w:rsidRPr="0014269E">
        <w:rPr>
          <w:rFonts w:ascii="Times New Roman" w:hAnsi="Times New Roman" w:cs="Times New Roman"/>
          <w:sz w:val="27"/>
          <w:szCs w:val="27"/>
        </w:rPr>
        <w:t>46. Информирование членов комиссии о вопросах, включенных в повестку дня, о дате, времени и месте проведения заседания, ознакомление членов коми</w:t>
      </w:r>
      <w:r w:rsidRPr="0014269E">
        <w:rPr>
          <w:rFonts w:ascii="Times New Roman" w:hAnsi="Times New Roman" w:cs="Times New Roman"/>
          <w:sz w:val="27"/>
          <w:szCs w:val="27"/>
        </w:rPr>
        <w:t>с</w:t>
      </w:r>
      <w:r w:rsidRPr="0014269E">
        <w:rPr>
          <w:rFonts w:ascii="Times New Roman" w:hAnsi="Times New Roman" w:cs="Times New Roman"/>
          <w:sz w:val="27"/>
          <w:szCs w:val="27"/>
        </w:rPr>
        <w:t>сии с материалами, представляемыми для обсуждения на заседании комиссии, осуществляются секретарем Комиссии.</w:t>
      </w:r>
    </w:p>
    <w:p w:rsidR="001710DA" w:rsidRPr="001710DA" w:rsidRDefault="001710DA" w:rsidP="001710DA">
      <w:pPr>
        <w:tabs>
          <w:tab w:val="left" w:pos="5640"/>
        </w:tabs>
        <w:spacing w:line="240" w:lineRule="auto"/>
      </w:pPr>
    </w:p>
    <w:sectPr w:rsidR="001710DA" w:rsidRPr="001710DA" w:rsidSect="0014269E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F7E" w:rsidRDefault="00863F7E" w:rsidP="001710DA">
      <w:pPr>
        <w:spacing w:after="0" w:line="240" w:lineRule="auto"/>
      </w:pPr>
      <w:r>
        <w:separator/>
      </w:r>
    </w:p>
  </w:endnote>
  <w:endnote w:type="continuationSeparator" w:id="1">
    <w:p w:rsidR="00863F7E" w:rsidRDefault="00863F7E" w:rsidP="00171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F7E" w:rsidRDefault="00863F7E" w:rsidP="001710DA">
      <w:pPr>
        <w:spacing w:after="0" w:line="240" w:lineRule="auto"/>
      </w:pPr>
      <w:r>
        <w:separator/>
      </w:r>
    </w:p>
  </w:footnote>
  <w:footnote w:type="continuationSeparator" w:id="1">
    <w:p w:rsidR="00863F7E" w:rsidRDefault="00863F7E" w:rsidP="00171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41"/>
      <w:docPartObj>
        <w:docPartGallery w:val="Page Numbers (Top of Page)"/>
        <w:docPartUnique/>
      </w:docPartObj>
    </w:sdtPr>
    <w:sdtContent>
      <w:p w:rsidR="001710DA" w:rsidRDefault="001710DA">
        <w:pPr>
          <w:pStyle w:val="a4"/>
          <w:jc w:val="center"/>
        </w:pPr>
        <w:fldSimple w:instr=" PAGE   \* MERGEFORMAT ">
          <w:r w:rsidR="0014269E">
            <w:rPr>
              <w:noProof/>
            </w:rPr>
            <w:t>9</w:t>
          </w:r>
        </w:fldSimple>
      </w:p>
    </w:sdtContent>
  </w:sdt>
  <w:p w:rsidR="001710DA" w:rsidRDefault="001710D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10DA"/>
    <w:rsid w:val="0014269E"/>
    <w:rsid w:val="001710DA"/>
    <w:rsid w:val="0086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71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71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10DA"/>
  </w:style>
  <w:style w:type="paragraph" w:styleId="a6">
    <w:name w:val="footer"/>
    <w:basedOn w:val="a"/>
    <w:link w:val="a7"/>
    <w:uiPriority w:val="99"/>
    <w:semiHidden/>
    <w:unhideWhenUsed/>
    <w:rsid w:val="00171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4713</Words>
  <Characters>26868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2017-09-20T03:02:00Z</dcterms:created>
  <dcterms:modified xsi:type="dcterms:W3CDTF">2017-09-20T03:28:00Z</dcterms:modified>
</cp:coreProperties>
</file>